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91" w:rsidRDefault="004A0691">
      <w:pPr>
        <w:rPr>
          <w:lang w:val="en-US"/>
        </w:rPr>
      </w:pPr>
    </w:p>
    <w:p w:rsidR="00DB01DB" w:rsidRPr="00C10D4F" w:rsidRDefault="00DB01DB" w:rsidP="00DB01DB">
      <w:pPr>
        <w:pStyle w:val="2"/>
        <w:spacing w:line="360" w:lineRule="auto"/>
        <w:outlineLvl w:val="0"/>
        <w:rPr>
          <w:b/>
          <w:sz w:val="24"/>
        </w:rPr>
      </w:pPr>
      <w:r w:rsidRPr="00C10D4F">
        <w:rPr>
          <w:b/>
          <w:sz w:val="24"/>
        </w:rPr>
        <w:t>Пояснительная записка</w:t>
      </w:r>
    </w:p>
    <w:p w:rsidR="00DB01DB" w:rsidRPr="00C10D4F" w:rsidRDefault="00DB01DB" w:rsidP="00DB01DB">
      <w:pPr>
        <w:pStyle w:val="2"/>
        <w:spacing w:line="360" w:lineRule="auto"/>
        <w:ind w:left="-360"/>
        <w:outlineLvl w:val="0"/>
        <w:rPr>
          <w:b/>
          <w:sz w:val="24"/>
        </w:rPr>
      </w:pPr>
      <w:r w:rsidRPr="00C10D4F">
        <w:rPr>
          <w:b/>
          <w:sz w:val="24"/>
        </w:rPr>
        <w:t xml:space="preserve"> к рабочей программе по предмету «Физика» для 11 класса на 201</w:t>
      </w:r>
      <w:r>
        <w:rPr>
          <w:b/>
          <w:sz w:val="24"/>
        </w:rPr>
        <w:t>8</w:t>
      </w:r>
      <w:r w:rsidRPr="00C10D4F">
        <w:rPr>
          <w:b/>
          <w:sz w:val="24"/>
        </w:rPr>
        <w:t>-201</w:t>
      </w:r>
      <w:r>
        <w:rPr>
          <w:b/>
          <w:sz w:val="24"/>
        </w:rPr>
        <w:t>9</w:t>
      </w:r>
      <w:r w:rsidRPr="00C10D4F">
        <w:rPr>
          <w:b/>
          <w:sz w:val="24"/>
        </w:rPr>
        <w:t xml:space="preserve"> </w:t>
      </w:r>
      <w:proofErr w:type="gramStart"/>
      <w:r w:rsidRPr="00C10D4F">
        <w:rPr>
          <w:b/>
          <w:sz w:val="24"/>
        </w:rPr>
        <w:t>учебный</w:t>
      </w:r>
      <w:proofErr w:type="gramEnd"/>
      <w:r w:rsidRPr="00C10D4F">
        <w:rPr>
          <w:b/>
          <w:sz w:val="24"/>
        </w:rPr>
        <w:t xml:space="preserve"> год.</w:t>
      </w:r>
    </w:p>
    <w:p w:rsidR="00DB01DB" w:rsidRPr="00C10D4F" w:rsidRDefault="00DB01DB" w:rsidP="00DB01DB">
      <w:pPr>
        <w:spacing w:line="360" w:lineRule="auto"/>
      </w:pPr>
    </w:p>
    <w:p w:rsidR="00DB01DB" w:rsidRPr="00C10D4F" w:rsidRDefault="00DB01DB" w:rsidP="00DB01DB">
      <w:pPr>
        <w:spacing w:line="360" w:lineRule="auto"/>
        <w:ind w:firstLine="360"/>
      </w:pPr>
      <w:r w:rsidRPr="00C10D4F">
        <w:t>Рабочая программа по физике для 11 класса составлена на основе следующего:</w:t>
      </w:r>
    </w:p>
    <w:p w:rsidR="00DB01DB" w:rsidRPr="00C10D4F" w:rsidRDefault="00DB01DB" w:rsidP="00DB01DB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C10D4F">
        <w:rPr>
          <w:rFonts w:ascii="Times New Roman" w:hAnsi="Times New Roman"/>
          <w:i/>
          <w:sz w:val="24"/>
          <w:szCs w:val="24"/>
        </w:rPr>
        <w:t>1.Нормативные документы: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Федеральный уровень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>2.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4. Приказ Минтруда России от 18.10.2013 г. № 544 </w:t>
      </w:r>
      <w:proofErr w:type="spellStart"/>
      <w:proofErr w:type="gramStart"/>
      <w:r w:rsidRPr="00C10D4F">
        <w:t>н</w:t>
      </w:r>
      <w:proofErr w:type="spellEnd"/>
      <w:proofErr w:type="gramEnd"/>
      <w:r w:rsidRPr="00C10D4F">
        <w:t xml:space="preserve"> «</w:t>
      </w:r>
      <w:proofErr w:type="gramStart"/>
      <w:r w:rsidRPr="00C10D4F">
        <w:t>Об</w:t>
      </w:r>
      <w:proofErr w:type="gramEnd"/>
      <w:r w:rsidRPr="00C10D4F">
        <w:t xml:space="preserve">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5. Приказ </w:t>
      </w:r>
      <w:proofErr w:type="spellStart"/>
      <w:r w:rsidRPr="00C10D4F">
        <w:t>Минобрнауки</w:t>
      </w:r>
      <w:proofErr w:type="spellEnd"/>
      <w:r w:rsidRPr="00C10D4F">
        <w:t xml:space="preserve"> России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6. Постановление Главного государственного санитарного врача Российской Федерации от 29.12.2010 г. № 189 (ред. от 25.12.2013 г.) «Об утверждении </w:t>
      </w:r>
      <w:proofErr w:type="spellStart"/>
      <w:r w:rsidRPr="00C10D4F">
        <w:t>СанПиН</w:t>
      </w:r>
      <w:proofErr w:type="spellEnd"/>
      <w:r w:rsidRPr="00C10D4F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Региональный уровень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1. Закон Челябинской области от 29.08.2013 г. № 515-ЗО (ред. от 28.08.2014 г.) «Об образовании в Челябинской области» (подписан Губернатором Челябинской области </w:t>
      </w:r>
      <w:r w:rsidRPr="00C10D4F">
        <w:lastRenderedPageBreak/>
        <w:t xml:space="preserve">30.08.2013 г.) / Постановление Законодательного Собрания Челябинской области от 29.08.2013 г. № 1543. </w:t>
      </w:r>
    </w:p>
    <w:p w:rsidR="00DB01DB" w:rsidRPr="00C10D4F" w:rsidRDefault="00DB01DB" w:rsidP="00DB01DB">
      <w:pPr>
        <w:shd w:val="clear" w:color="auto" w:fill="FFFFFF"/>
        <w:spacing w:line="360" w:lineRule="auto"/>
        <w:jc w:val="center"/>
      </w:pPr>
      <w:r w:rsidRPr="00C10D4F">
        <w:rPr>
          <w:b/>
        </w:rPr>
        <w:t>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Федеральный уровень </w:t>
      </w:r>
    </w:p>
    <w:p w:rsidR="00DB01DB" w:rsidRDefault="00DB01DB" w:rsidP="00DB01DB">
      <w:pPr>
        <w:numPr>
          <w:ilvl w:val="0"/>
          <w:numId w:val="5"/>
        </w:numPr>
        <w:shd w:val="clear" w:color="auto" w:fill="FFFFFF"/>
        <w:spacing w:after="200" w:line="360" w:lineRule="auto"/>
        <w:jc w:val="both"/>
      </w:pPr>
      <w:r w:rsidRPr="00C10D4F">
        <w:t>Приказ Министерства образования</w:t>
      </w:r>
      <w:r>
        <w:t xml:space="preserve"> науки Российской Федерации №1897 от 17.12.2010</w:t>
      </w:r>
      <w:r w:rsidRPr="00C10D4F">
        <w:t xml:space="preserve"> года «О</w:t>
      </w:r>
      <w:r>
        <w:t>б утверждении ФГОС ООО»</w:t>
      </w:r>
    </w:p>
    <w:p w:rsidR="00DB01DB" w:rsidRDefault="00DB01DB" w:rsidP="00DB01DB">
      <w:pPr>
        <w:numPr>
          <w:ilvl w:val="0"/>
          <w:numId w:val="5"/>
        </w:numPr>
        <w:shd w:val="clear" w:color="auto" w:fill="FFFFFF"/>
        <w:spacing w:after="200" w:line="360" w:lineRule="auto"/>
        <w:jc w:val="both"/>
      </w:pPr>
      <w:r w:rsidRPr="00C10D4F">
        <w:t>Приказ Министерства образования</w:t>
      </w:r>
      <w:r>
        <w:t xml:space="preserve"> науки Российской Федерации №413 от 17.05.2012</w:t>
      </w:r>
      <w:r w:rsidRPr="00C10D4F">
        <w:t xml:space="preserve"> года «О</w:t>
      </w:r>
      <w:r>
        <w:t>б утверждении ФГОС ООО»</w:t>
      </w:r>
    </w:p>
    <w:p w:rsidR="00DB01DB" w:rsidRPr="00C10D4F" w:rsidRDefault="00DB01DB" w:rsidP="00DB01DB">
      <w:pPr>
        <w:shd w:val="clear" w:color="auto" w:fill="FFFFFF"/>
        <w:spacing w:line="360" w:lineRule="auto"/>
        <w:ind w:left="142"/>
        <w:jc w:val="center"/>
      </w:pPr>
      <w:r w:rsidRPr="00C10D4F">
        <w:rPr>
          <w:b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Федеральный уровень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1.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Региональный уровень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1. </w:t>
      </w:r>
      <w:proofErr w:type="gramStart"/>
      <w:r w:rsidRPr="00C10D4F">
        <w:t xml:space="preserve">Приказ Министерства образования и науки Челябинской области от 30.05.2014 г.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 </w:t>
      </w:r>
      <w:proofErr w:type="gramEnd"/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 xml:space="preserve">2. Письмо от 31.07.2009 г. № 103/3404 «О разработке рабочих программ учебных курсов, предметов, дисциплин (модулей) в общеобразовательных учреждениях Челябинской области». </w:t>
      </w:r>
    </w:p>
    <w:p w:rsidR="00DB01DB" w:rsidRPr="00C10D4F" w:rsidRDefault="00DB01DB" w:rsidP="00DB01DB">
      <w:pPr>
        <w:shd w:val="clear" w:color="auto" w:fill="FFFFFF"/>
        <w:spacing w:line="360" w:lineRule="auto"/>
        <w:jc w:val="center"/>
        <w:rPr>
          <w:b/>
        </w:rPr>
      </w:pPr>
      <w:r w:rsidRPr="00C10D4F">
        <w:rPr>
          <w:b/>
        </w:rPr>
        <w:t>Методические материалы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  <w:rPr>
          <w:b/>
        </w:rPr>
      </w:pPr>
      <w:r w:rsidRPr="00C10D4F">
        <w:rPr>
          <w:b/>
        </w:rPr>
        <w:t xml:space="preserve">Региональный уровень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t>1.Письмо Министерства образования и</w:t>
      </w:r>
      <w:r>
        <w:t xml:space="preserve"> науки Челябинской области от 27.06.2016 г. № 03-02/5697 «О направлении рекомендаций о внутренней системе оценки качества образования в </w:t>
      </w:r>
      <w:r w:rsidRPr="00C10D4F">
        <w:t xml:space="preserve">общеобразовательных организаций Челябинской области». 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  <w:r w:rsidRPr="00C10D4F">
        <w:lastRenderedPageBreak/>
        <w:t xml:space="preserve">2. </w:t>
      </w:r>
      <w:proofErr w:type="gramStart"/>
      <w:r w:rsidRPr="00C10D4F">
        <w:t>Письмо Министерства образования и</w:t>
      </w:r>
      <w:r>
        <w:t xml:space="preserve"> науки Челябинской области от 20.06.2016 г. № 03-02/5409</w:t>
      </w:r>
      <w:r w:rsidRPr="00C10D4F">
        <w:t xml:space="preserve"> «О </w:t>
      </w:r>
      <w:r>
        <w:t xml:space="preserve"> направлении  методических рекомендаций по вопросам организации текущего контроля успеваемости и промежуточной аттестации обучающихся</w:t>
      </w:r>
      <w:r w:rsidRPr="00C10D4F">
        <w:t xml:space="preserve">». </w:t>
      </w:r>
      <w:proofErr w:type="gramEnd"/>
    </w:p>
    <w:p w:rsidR="00DB01DB" w:rsidRPr="00364EEC" w:rsidRDefault="00DB01DB" w:rsidP="00DB01DB">
      <w:pPr>
        <w:pStyle w:val="21"/>
        <w:widowControl w:val="0"/>
        <w:shd w:val="clear" w:color="auto" w:fill="auto"/>
        <w:tabs>
          <w:tab w:val="left" w:pos="1109"/>
        </w:tabs>
        <w:spacing w:line="360" w:lineRule="auto"/>
        <w:ind w:left="40" w:right="40" w:firstLine="0"/>
      </w:pPr>
      <w:r w:rsidRPr="00C10D4F">
        <w:rPr>
          <w:sz w:val="24"/>
          <w:szCs w:val="24"/>
        </w:rPr>
        <w:t xml:space="preserve">3. </w:t>
      </w:r>
      <w:r>
        <w:rPr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общеобразовательных программ начального, основного, среднего общего образования</w:t>
      </w:r>
    </w:p>
    <w:p w:rsidR="00DB01DB" w:rsidRPr="00C10D4F" w:rsidRDefault="00DB01DB" w:rsidP="00DB01DB">
      <w:pPr>
        <w:pStyle w:val="21"/>
        <w:widowControl w:val="0"/>
        <w:shd w:val="clear" w:color="auto" w:fill="auto"/>
        <w:tabs>
          <w:tab w:val="left" w:pos="1109"/>
        </w:tabs>
        <w:spacing w:line="36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10D4F">
        <w:rPr>
          <w:sz w:val="24"/>
          <w:szCs w:val="24"/>
        </w:rPr>
        <w:t>Рекомендации «О преподавании учебного предмета «Физика</w:t>
      </w:r>
      <w:r>
        <w:rPr>
          <w:sz w:val="24"/>
          <w:szCs w:val="24"/>
        </w:rPr>
        <w:t>» в 2018-2019</w:t>
      </w:r>
      <w:r w:rsidRPr="00C10D4F">
        <w:rPr>
          <w:sz w:val="24"/>
          <w:szCs w:val="24"/>
        </w:rPr>
        <w:t xml:space="preserve"> учебном году» (приложение  к письму Министерства Образования и</w:t>
      </w:r>
      <w:r>
        <w:rPr>
          <w:sz w:val="24"/>
          <w:szCs w:val="24"/>
        </w:rPr>
        <w:t xml:space="preserve"> науки Челябинской области от 28 июня 2018</w:t>
      </w:r>
      <w:r w:rsidRPr="00C10D4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1213/6651</w:t>
      </w:r>
      <w:r w:rsidRPr="00C10D4F">
        <w:rPr>
          <w:sz w:val="24"/>
          <w:szCs w:val="24"/>
        </w:rPr>
        <w:t>)</w:t>
      </w:r>
    </w:p>
    <w:p w:rsidR="00DB01DB" w:rsidRPr="00C10D4F" w:rsidRDefault="00DB01DB" w:rsidP="00DB01DB">
      <w:pPr>
        <w:shd w:val="clear" w:color="auto" w:fill="FFFFFF"/>
        <w:spacing w:line="360" w:lineRule="auto"/>
        <w:jc w:val="both"/>
      </w:pPr>
    </w:p>
    <w:p w:rsidR="00DB01DB" w:rsidRPr="00C10D4F" w:rsidRDefault="00DB01DB" w:rsidP="00DB01DB">
      <w:pPr>
        <w:spacing w:line="360" w:lineRule="auto"/>
      </w:pPr>
      <w:r w:rsidRPr="00C10D4F">
        <w:t>Учебн</w:t>
      </w:r>
      <w:r>
        <w:t>ый план МОУ «Лицей  №23» на 2018– 2019</w:t>
      </w:r>
      <w:r w:rsidRPr="00C10D4F">
        <w:t xml:space="preserve"> учебный год.</w:t>
      </w:r>
    </w:p>
    <w:p w:rsidR="00DB01DB" w:rsidRPr="00C10D4F" w:rsidRDefault="00DB01DB" w:rsidP="00DB01DB">
      <w:pPr>
        <w:pStyle w:val="21"/>
        <w:shd w:val="clear" w:color="auto" w:fill="auto"/>
        <w:spacing w:line="360" w:lineRule="auto"/>
        <w:ind w:right="340" w:firstLine="0"/>
        <w:rPr>
          <w:sz w:val="24"/>
          <w:szCs w:val="24"/>
        </w:rPr>
      </w:pPr>
    </w:p>
    <w:p w:rsidR="00DB01DB" w:rsidRPr="00C10D4F" w:rsidRDefault="00DB01DB" w:rsidP="00DB01DB">
      <w:pPr>
        <w:pStyle w:val="a5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DB01DB" w:rsidRPr="00C10D4F" w:rsidRDefault="00DB01DB" w:rsidP="00DB01DB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C10D4F">
        <w:rPr>
          <w:rFonts w:ascii="Times New Roman" w:hAnsi="Times New Roman"/>
          <w:i/>
          <w:sz w:val="24"/>
          <w:szCs w:val="24"/>
        </w:rPr>
        <w:t>2. Рабочая программа по физике для 11 класса  разработана  на основе «</w:t>
      </w:r>
      <w:r w:rsidRPr="00C10D4F">
        <w:rPr>
          <w:rFonts w:ascii="Times New Roman" w:hAnsi="Times New Roman"/>
          <w:i/>
          <w:sz w:val="24"/>
          <w:szCs w:val="24"/>
          <w:shd w:val="clear" w:color="auto" w:fill="FFFFFF"/>
        </w:rPr>
        <w:t>Рабочей программы. Предметная линия учебников «Классический курс» 10-11 классы</w:t>
      </w:r>
      <w:proofErr w:type="gramStart"/>
      <w:r w:rsidRPr="00C10D4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.» </w:t>
      </w:r>
      <w:proofErr w:type="gramEnd"/>
      <w:r w:rsidRPr="00C10D4F">
        <w:rPr>
          <w:rFonts w:ascii="Times New Roman" w:hAnsi="Times New Roman"/>
          <w:i/>
          <w:sz w:val="24"/>
          <w:szCs w:val="24"/>
          <w:shd w:val="clear" w:color="auto" w:fill="FFFFFF"/>
        </w:rPr>
        <w:t>Шаталина А.В. М.: Просвещение, 2017г</w:t>
      </w:r>
      <w:r w:rsidRPr="00C10D4F">
        <w:rPr>
          <w:rFonts w:ascii="Times New Roman" w:hAnsi="Times New Roman"/>
          <w:i/>
          <w:sz w:val="24"/>
          <w:szCs w:val="24"/>
        </w:rPr>
        <w:t xml:space="preserve"> </w:t>
      </w:r>
    </w:p>
    <w:p w:rsidR="00DB01DB" w:rsidRPr="00C10D4F" w:rsidRDefault="00DB01DB" w:rsidP="00DB01DB">
      <w:pPr>
        <w:pStyle w:val="22"/>
        <w:spacing w:line="360" w:lineRule="auto"/>
        <w:ind w:left="0"/>
        <w:rPr>
          <w:i/>
        </w:rPr>
      </w:pPr>
      <w:r w:rsidRPr="00C10D4F">
        <w:rPr>
          <w:i/>
        </w:rPr>
        <w:t xml:space="preserve">3. </w:t>
      </w:r>
      <w:proofErr w:type="gramStart"/>
      <w:r w:rsidRPr="00C10D4F">
        <w:rPr>
          <w:i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  <w:proofErr w:type="gramEnd"/>
    </w:p>
    <w:p w:rsidR="00DB01DB" w:rsidRPr="00C10D4F" w:rsidRDefault="00DB01DB" w:rsidP="00DB01DB">
      <w:pPr>
        <w:numPr>
          <w:ilvl w:val="0"/>
          <w:numId w:val="2"/>
        </w:numPr>
        <w:spacing w:line="360" w:lineRule="auto"/>
        <w:ind w:left="540"/>
        <w:jc w:val="both"/>
      </w:pPr>
      <w:r w:rsidRPr="00C10D4F">
        <w:rPr>
          <w:b/>
          <w:i/>
        </w:rPr>
        <w:t xml:space="preserve">освоение знаний </w:t>
      </w:r>
      <w:r w:rsidRPr="00C10D4F">
        <w:rPr>
          <w:i/>
        </w:rPr>
        <w:t>о</w:t>
      </w:r>
      <w:r w:rsidRPr="00C10D4F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B01DB" w:rsidRPr="00C10D4F" w:rsidRDefault="00DB01DB" w:rsidP="00DB01DB">
      <w:pPr>
        <w:numPr>
          <w:ilvl w:val="0"/>
          <w:numId w:val="2"/>
        </w:numPr>
        <w:spacing w:line="360" w:lineRule="auto"/>
        <w:ind w:left="540"/>
        <w:jc w:val="both"/>
      </w:pPr>
      <w:r w:rsidRPr="00C10D4F">
        <w:rPr>
          <w:b/>
          <w:i/>
        </w:rPr>
        <w:t>овладение умениями</w:t>
      </w:r>
      <w:r w:rsidRPr="00C10D4F">
        <w:rPr>
          <w:b/>
        </w:rPr>
        <w:t xml:space="preserve"> </w:t>
      </w:r>
      <w:r w:rsidRPr="00C10D4F">
        <w:t xml:space="preserve">проводить наблюдения, планировать и выполнять эксперименты, выдвигать гипотезы и </w:t>
      </w:r>
      <w:r w:rsidRPr="00C10D4F">
        <w:rPr>
          <w:color w:val="000000"/>
        </w:rPr>
        <w:t xml:space="preserve">строить модели, </w:t>
      </w:r>
      <w:r w:rsidRPr="00C10D4F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DB01DB" w:rsidRPr="00C10D4F" w:rsidRDefault="00DB01DB" w:rsidP="00DB01DB">
      <w:pPr>
        <w:numPr>
          <w:ilvl w:val="0"/>
          <w:numId w:val="2"/>
        </w:numPr>
        <w:spacing w:line="360" w:lineRule="auto"/>
        <w:ind w:left="540"/>
        <w:jc w:val="both"/>
      </w:pPr>
      <w:r w:rsidRPr="00C10D4F">
        <w:rPr>
          <w:b/>
          <w:i/>
        </w:rPr>
        <w:t xml:space="preserve">развитие </w:t>
      </w:r>
      <w:r w:rsidRPr="00C10D4F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B01DB" w:rsidRPr="00C10D4F" w:rsidRDefault="00DB01DB" w:rsidP="00DB01DB">
      <w:pPr>
        <w:numPr>
          <w:ilvl w:val="0"/>
          <w:numId w:val="2"/>
        </w:numPr>
        <w:spacing w:line="360" w:lineRule="auto"/>
        <w:ind w:left="540"/>
        <w:jc w:val="both"/>
      </w:pPr>
      <w:r w:rsidRPr="00C10D4F">
        <w:rPr>
          <w:b/>
          <w:i/>
        </w:rPr>
        <w:t xml:space="preserve">воспитание </w:t>
      </w:r>
      <w:r w:rsidRPr="00C10D4F"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 w:rsidRPr="00C10D4F">
        <w:lastRenderedPageBreak/>
        <w:t>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B01DB" w:rsidRPr="00C10D4F" w:rsidRDefault="00DB01DB" w:rsidP="00DB01DB">
      <w:pPr>
        <w:spacing w:line="360" w:lineRule="auto"/>
        <w:rPr>
          <w:b/>
          <w:u w:val="single"/>
        </w:rPr>
      </w:pPr>
      <w:r w:rsidRPr="00C10D4F">
        <w:t xml:space="preserve">4.      Количество часов, </w:t>
      </w:r>
      <w:proofErr w:type="gramStart"/>
      <w:r w:rsidRPr="00C10D4F">
        <w:t>предусмотренных</w:t>
      </w:r>
      <w:proofErr w:type="gramEnd"/>
      <w:r w:rsidRPr="00C10D4F">
        <w:t xml:space="preserve"> программой на год   </w:t>
      </w:r>
      <w:r w:rsidRPr="00C10D4F">
        <w:rPr>
          <w:b/>
          <w:u w:val="single"/>
        </w:rPr>
        <w:t>68</w:t>
      </w:r>
    </w:p>
    <w:p w:rsidR="00DB01DB" w:rsidRPr="00C10D4F" w:rsidRDefault="00DB01DB" w:rsidP="00DB01DB">
      <w:pPr>
        <w:spacing w:line="360" w:lineRule="auto"/>
        <w:rPr>
          <w:b/>
        </w:rPr>
      </w:pPr>
      <w:r w:rsidRPr="00C10D4F">
        <w:t xml:space="preserve">         Количество тем   </w:t>
      </w:r>
      <w:r w:rsidRPr="00C10D4F">
        <w:rPr>
          <w:b/>
          <w:u w:val="single"/>
        </w:rPr>
        <w:t>6</w:t>
      </w:r>
    </w:p>
    <w:p w:rsidR="00DB01DB" w:rsidRPr="00C10D4F" w:rsidRDefault="00DB01DB" w:rsidP="00DB01DB">
      <w:pPr>
        <w:spacing w:line="360" w:lineRule="auto"/>
        <w:rPr>
          <w:b/>
          <w:u w:val="single"/>
        </w:rPr>
      </w:pPr>
      <w:r w:rsidRPr="00C10D4F">
        <w:t xml:space="preserve">         Количество часов по учебному плану   </w:t>
      </w:r>
      <w:r w:rsidRPr="00C10D4F">
        <w:rPr>
          <w:b/>
          <w:u w:val="single"/>
        </w:rPr>
        <w:t>68</w:t>
      </w:r>
    </w:p>
    <w:p w:rsidR="00DB01DB" w:rsidRPr="00C10D4F" w:rsidRDefault="00DB01DB" w:rsidP="00DB01DB">
      <w:pPr>
        <w:spacing w:line="360" w:lineRule="auto"/>
        <w:rPr>
          <w:b/>
          <w:u w:val="single"/>
        </w:rPr>
      </w:pPr>
      <w:r w:rsidRPr="00C10D4F">
        <w:t xml:space="preserve">         В неделю   </w:t>
      </w:r>
      <w:r w:rsidRPr="00C10D4F">
        <w:rPr>
          <w:b/>
          <w:u w:val="single"/>
        </w:rPr>
        <w:t>2</w:t>
      </w:r>
    </w:p>
    <w:p w:rsidR="00DB01DB" w:rsidRPr="00C10D4F" w:rsidRDefault="00DB01DB" w:rsidP="00DB01DB">
      <w:pPr>
        <w:spacing w:line="360" w:lineRule="auto"/>
        <w:rPr>
          <w:b/>
          <w:u w:val="single"/>
        </w:rPr>
      </w:pPr>
      <w:r w:rsidRPr="00C10D4F">
        <w:t xml:space="preserve">         На год   </w:t>
      </w:r>
      <w:r w:rsidRPr="00C10D4F">
        <w:rPr>
          <w:b/>
          <w:u w:val="single"/>
        </w:rPr>
        <w:t>68</w:t>
      </w:r>
    </w:p>
    <w:p w:rsidR="00DB01DB" w:rsidRPr="00C10D4F" w:rsidRDefault="00DB01DB" w:rsidP="00DB01DB">
      <w:pPr>
        <w:spacing w:line="360" w:lineRule="auto"/>
      </w:pPr>
    </w:p>
    <w:p w:rsidR="00DB01DB" w:rsidRPr="00C10D4F" w:rsidRDefault="00DB01DB" w:rsidP="00DB01DB">
      <w:pPr>
        <w:spacing w:line="360" w:lineRule="auto"/>
      </w:pPr>
      <w:r w:rsidRPr="00C10D4F">
        <w:t xml:space="preserve">           Из них:</w:t>
      </w:r>
    </w:p>
    <w:p w:rsidR="00DB01DB" w:rsidRPr="00C10D4F" w:rsidRDefault="00DB01DB" w:rsidP="00DB01DB">
      <w:pPr>
        <w:pStyle w:val="a3"/>
        <w:numPr>
          <w:ilvl w:val="0"/>
          <w:numId w:val="1"/>
        </w:numPr>
        <w:spacing w:after="0" w:line="360" w:lineRule="auto"/>
        <w:ind w:left="1775" w:hanging="357"/>
        <w:rPr>
          <w:rFonts w:ascii="Times New Roman" w:hAnsi="Times New Roman"/>
          <w:sz w:val="24"/>
          <w:szCs w:val="24"/>
        </w:rPr>
      </w:pPr>
      <w:r w:rsidRPr="00C10D4F">
        <w:rPr>
          <w:rFonts w:ascii="Times New Roman" w:hAnsi="Times New Roman"/>
          <w:sz w:val="24"/>
          <w:szCs w:val="24"/>
        </w:rPr>
        <w:t>Контрольные работы___</w:t>
      </w:r>
      <w:r w:rsidRPr="00C10D4F">
        <w:rPr>
          <w:rFonts w:ascii="Times New Roman" w:hAnsi="Times New Roman"/>
          <w:sz w:val="24"/>
          <w:szCs w:val="24"/>
          <w:lang w:val="en-US"/>
        </w:rPr>
        <w:t>5</w:t>
      </w:r>
    </w:p>
    <w:p w:rsidR="00DB01DB" w:rsidRPr="00C10D4F" w:rsidRDefault="00DB01DB" w:rsidP="00DB01DB">
      <w:pPr>
        <w:numPr>
          <w:ilvl w:val="0"/>
          <w:numId w:val="1"/>
        </w:numPr>
        <w:spacing w:line="360" w:lineRule="auto"/>
        <w:ind w:left="1775" w:hanging="357"/>
        <w:contextualSpacing/>
      </w:pPr>
      <w:r w:rsidRPr="00C10D4F">
        <w:t>Лабораторные работы__7</w:t>
      </w:r>
    </w:p>
    <w:p w:rsidR="00DB01DB" w:rsidRPr="00C10D4F" w:rsidRDefault="00DB01DB" w:rsidP="00DB01DB">
      <w:pPr>
        <w:numPr>
          <w:ilvl w:val="0"/>
          <w:numId w:val="1"/>
        </w:numPr>
        <w:spacing w:line="360" w:lineRule="auto"/>
        <w:ind w:left="1775" w:hanging="357"/>
        <w:contextualSpacing/>
      </w:pPr>
      <w:r w:rsidRPr="00C10D4F">
        <w:t xml:space="preserve">Практические работы__  </w:t>
      </w:r>
      <w:r w:rsidRPr="00C10D4F">
        <w:rPr>
          <w:lang w:val="en-US"/>
        </w:rPr>
        <w:t>1</w:t>
      </w:r>
    </w:p>
    <w:p w:rsidR="00DB01DB" w:rsidRPr="00C10D4F" w:rsidRDefault="00DB01DB" w:rsidP="00DB01DB">
      <w:pPr>
        <w:numPr>
          <w:ilvl w:val="0"/>
          <w:numId w:val="1"/>
        </w:numPr>
        <w:spacing w:line="360" w:lineRule="auto"/>
        <w:ind w:left="1775" w:hanging="357"/>
        <w:contextualSpacing/>
      </w:pPr>
      <w:r w:rsidRPr="00C10D4F">
        <w:t>НРК_________________</w:t>
      </w:r>
      <w:r w:rsidRPr="00C10D4F">
        <w:rPr>
          <w:lang w:val="en-US"/>
        </w:rPr>
        <w:t>9</w:t>
      </w:r>
    </w:p>
    <w:p w:rsidR="00DB01DB" w:rsidRPr="00C10D4F" w:rsidRDefault="00DB01DB" w:rsidP="00DB01DB">
      <w:pPr>
        <w:spacing w:line="360" w:lineRule="auto"/>
      </w:pPr>
      <w:r w:rsidRPr="00C10D4F">
        <w:t xml:space="preserve"> </w:t>
      </w:r>
    </w:p>
    <w:p w:rsidR="00DB01DB" w:rsidRPr="00C10D4F" w:rsidRDefault="00DB01DB" w:rsidP="00DB01DB">
      <w:pPr>
        <w:spacing w:line="360" w:lineRule="auto"/>
        <w:ind w:left="1418"/>
        <w:contextualSpacing/>
      </w:pPr>
    </w:p>
    <w:p w:rsidR="00DB01DB" w:rsidRPr="00C10D4F" w:rsidRDefault="00DB01DB" w:rsidP="00DB01DB">
      <w:pPr>
        <w:spacing w:line="360" w:lineRule="auto"/>
      </w:pPr>
      <w:r w:rsidRPr="00C10D4F">
        <w:rPr>
          <w:lang w:eastAsia="en-US"/>
        </w:rPr>
        <w:t xml:space="preserve">5. </w:t>
      </w:r>
      <w:r w:rsidRPr="00C10D4F">
        <w:rPr>
          <w:i/>
          <w:lang w:eastAsia="en-US"/>
        </w:rPr>
        <w:t>В программу внесено изменение</w:t>
      </w:r>
      <w:r w:rsidRPr="00C10D4F">
        <w:rPr>
          <w:lang w:eastAsia="en-US"/>
        </w:rPr>
        <w:t>: изменений нет</w:t>
      </w:r>
    </w:p>
    <w:p w:rsidR="00DB01DB" w:rsidRPr="00C10D4F" w:rsidRDefault="00DB01DB" w:rsidP="00DB01DB">
      <w:pPr>
        <w:spacing w:line="360" w:lineRule="auto"/>
        <w:jc w:val="both"/>
      </w:pPr>
      <w:r w:rsidRPr="00C10D4F">
        <w:t xml:space="preserve">6. Программа предусматривает формирование у школьников </w:t>
      </w:r>
      <w:proofErr w:type="spellStart"/>
      <w:r w:rsidRPr="00C10D4F">
        <w:t>общеучебных</w:t>
      </w:r>
      <w:proofErr w:type="spellEnd"/>
      <w:r w:rsidRPr="00C10D4F">
        <w:t xml:space="preserve"> умений и навыков, универсальных способов деятельности и ключевых компетенций. Приоритетами для школьного курса физики на </w:t>
      </w:r>
      <w:proofErr w:type="gramStart"/>
      <w:r w:rsidRPr="00C10D4F">
        <w:t>этапе</w:t>
      </w:r>
      <w:proofErr w:type="gramEnd"/>
      <w:r w:rsidRPr="00C10D4F">
        <w:t xml:space="preserve"> основного общего образования являются:</w:t>
      </w:r>
    </w:p>
    <w:p w:rsidR="00DB01DB" w:rsidRPr="00C10D4F" w:rsidRDefault="00DB01DB" w:rsidP="00DB01DB">
      <w:pPr>
        <w:spacing w:line="360" w:lineRule="auto"/>
        <w:ind w:left="720" w:firstLine="567"/>
        <w:jc w:val="both"/>
        <w:rPr>
          <w:i/>
        </w:rPr>
      </w:pPr>
      <w:r w:rsidRPr="00C10D4F">
        <w:rPr>
          <w:i/>
        </w:rPr>
        <w:t>Познавательная деятельность:</w:t>
      </w:r>
    </w:p>
    <w:p w:rsidR="00DB01DB" w:rsidRPr="00C10D4F" w:rsidRDefault="00DB01DB" w:rsidP="00DB01DB">
      <w:pPr>
        <w:numPr>
          <w:ilvl w:val="0"/>
          <w:numId w:val="3"/>
        </w:numPr>
        <w:spacing w:line="360" w:lineRule="auto"/>
        <w:jc w:val="both"/>
      </w:pPr>
      <w:r w:rsidRPr="00C10D4F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B01DB" w:rsidRPr="00C10D4F" w:rsidRDefault="00DB01DB" w:rsidP="00DB01DB">
      <w:pPr>
        <w:numPr>
          <w:ilvl w:val="0"/>
          <w:numId w:val="3"/>
        </w:numPr>
        <w:spacing w:line="360" w:lineRule="auto"/>
        <w:jc w:val="both"/>
      </w:pPr>
      <w:r w:rsidRPr="00C10D4F">
        <w:t>формирование умений различать факты, гипотезы, причины, следствия, доказательства, законы, теории;</w:t>
      </w:r>
    </w:p>
    <w:p w:rsidR="00DB01DB" w:rsidRPr="00C10D4F" w:rsidRDefault="00DB01DB" w:rsidP="00DB01DB">
      <w:pPr>
        <w:numPr>
          <w:ilvl w:val="0"/>
          <w:numId w:val="3"/>
        </w:numPr>
        <w:spacing w:line="360" w:lineRule="auto"/>
        <w:jc w:val="both"/>
      </w:pPr>
      <w:r w:rsidRPr="00C10D4F">
        <w:t>овладение адекватными способами решения теоретических и экспериментальных задач;</w:t>
      </w:r>
    </w:p>
    <w:p w:rsidR="00DB01DB" w:rsidRPr="00C10D4F" w:rsidRDefault="00DB01DB" w:rsidP="00DB01DB">
      <w:pPr>
        <w:numPr>
          <w:ilvl w:val="0"/>
          <w:numId w:val="3"/>
        </w:numPr>
        <w:spacing w:line="360" w:lineRule="auto"/>
        <w:jc w:val="both"/>
      </w:pPr>
      <w:r w:rsidRPr="00C10D4F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B01DB" w:rsidRPr="00C10D4F" w:rsidRDefault="00DB01DB" w:rsidP="00DB01DB">
      <w:pPr>
        <w:spacing w:line="360" w:lineRule="auto"/>
        <w:ind w:left="720" w:firstLine="567"/>
        <w:jc w:val="both"/>
        <w:rPr>
          <w:i/>
        </w:rPr>
      </w:pPr>
      <w:r w:rsidRPr="00C10D4F">
        <w:rPr>
          <w:i/>
        </w:rPr>
        <w:t>Информационно-коммуникативная деятельность:</w:t>
      </w:r>
    </w:p>
    <w:p w:rsidR="00DB01DB" w:rsidRPr="00C10D4F" w:rsidRDefault="00DB01DB" w:rsidP="00DB01DB">
      <w:pPr>
        <w:numPr>
          <w:ilvl w:val="1"/>
          <w:numId w:val="3"/>
        </w:numPr>
        <w:tabs>
          <w:tab w:val="num" w:pos="1260"/>
        </w:tabs>
        <w:spacing w:line="360" w:lineRule="auto"/>
        <w:ind w:left="1260"/>
        <w:jc w:val="both"/>
      </w:pPr>
      <w:r w:rsidRPr="00C10D4F"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DB01DB" w:rsidRPr="00C10D4F" w:rsidRDefault="00DB01DB" w:rsidP="00DB01DB">
      <w:pPr>
        <w:numPr>
          <w:ilvl w:val="1"/>
          <w:numId w:val="3"/>
        </w:numPr>
        <w:tabs>
          <w:tab w:val="num" w:pos="1260"/>
        </w:tabs>
        <w:spacing w:line="360" w:lineRule="auto"/>
        <w:ind w:left="1260"/>
        <w:jc w:val="both"/>
      </w:pPr>
      <w:r w:rsidRPr="00C10D4F">
        <w:t>использование для решения познавательных и коммуникативных задач различных источников информации.</w:t>
      </w:r>
    </w:p>
    <w:p w:rsidR="00DB01DB" w:rsidRPr="00C10D4F" w:rsidRDefault="00DB01DB" w:rsidP="00DB01DB">
      <w:pPr>
        <w:spacing w:line="360" w:lineRule="auto"/>
        <w:ind w:left="414" w:firstLine="720"/>
        <w:jc w:val="both"/>
        <w:rPr>
          <w:i/>
        </w:rPr>
      </w:pPr>
      <w:r w:rsidRPr="00C10D4F">
        <w:rPr>
          <w:i/>
        </w:rPr>
        <w:lastRenderedPageBreak/>
        <w:t>Рефлексивная деятельность:</w:t>
      </w:r>
    </w:p>
    <w:p w:rsidR="00DB01DB" w:rsidRPr="00C10D4F" w:rsidRDefault="00DB01DB" w:rsidP="00DB01DB">
      <w:pPr>
        <w:numPr>
          <w:ilvl w:val="0"/>
          <w:numId w:val="4"/>
        </w:numPr>
        <w:tabs>
          <w:tab w:val="num" w:pos="1260"/>
        </w:tabs>
        <w:spacing w:line="360" w:lineRule="auto"/>
        <w:ind w:left="1260"/>
        <w:jc w:val="both"/>
      </w:pPr>
      <w:r w:rsidRPr="00C10D4F">
        <w:t>владение навыками контроля и оценки своей деятельности, умением предвидеть возможные результаты своих действий: организация учебной деятельности: постановка цели, планирование, определение оптимального соотношения цели и средств.</w:t>
      </w:r>
    </w:p>
    <w:p w:rsidR="00DB01DB" w:rsidRPr="00C10D4F" w:rsidRDefault="00DB01DB" w:rsidP="00DB01DB">
      <w:pPr>
        <w:spacing w:line="360" w:lineRule="auto"/>
      </w:pPr>
    </w:p>
    <w:p w:rsidR="00DB01DB" w:rsidRPr="00C10D4F" w:rsidRDefault="00DB01DB" w:rsidP="00DB01DB">
      <w:pPr>
        <w:spacing w:line="360" w:lineRule="auto"/>
        <w:rPr>
          <w:i/>
        </w:rPr>
      </w:pPr>
      <w:r w:rsidRPr="00C10D4F">
        <w:t>7.</w:t>
      </w:r>
      <w:r w:rsidRPr="00C10D4F">
        <w:rPr>
          <w:i/>
        </w:rPr>
        <w:t>Оценка качества подготовки учащихся проводится в форме:</w:t>
      </w:r>
    </w:p>
    <w:p w:rsidR="00DB01DB" w:rsidRPr="00C10D4F" w:rsidRDefault="00DB01DB" w:rsidP="00DB01DB">
      <w:pPr>
        <w:spacing w:line="360" w:lineRule="auto"/>
      </w:pPr>
      <w:r w:rsidRPr="00C10D4F">
        <w:t xml:space="preserve">             -    урочных проверочных работ с использованием разных видов заданий-измерителей: с выбором ответа, кратким ответом, развернутым ответом, практическим заданием.</w:t>
      </w:r>
    </w:p>
    <w:p w:rsidR="00DB01DB" w:rsidRPr="00C10D4F" w:rsidRDefault="00DB01DB" w:rsidP="00DB01DB">
      <w:pPr>
        <w:spacing w:line="360" w:lineRule="auto"/>
      </w:pPr>
      <w:r w:rsidRPr="00C10D4F">
        <w:t xml:space="preserve">            -  7 лабораторных работы. </w:t>
      </w:r>
    </w:p>
    <w:p w:rsidR="00DB01DB" w:rsidRPr="00C10D4F" w:rsidRDefault="00DB01DB" w:rsidP="00DB01DB">
      <w:pPr>
        <w:spacing w:line="360" w:lineRule="auto"/>
      </w:pPr>
      <w:r w:rsidRPr="00C10D4F">
        <w:t xml:space="preserve">           -   1 самостоятельной работы.</w:t>
      </w:r>
    </w:p>
    <w:p w:rsidR="00DB01DB" w:rsidRPr="00C10D4F" w:rsidRDefault="00DB01DB" w:rsidP="00DB01DB">
      <w:pPr>
        <w:spacing w:line="360" w:lineRule="auto"/>
      </w:pPr>
      <w:r w:rsidRPr="00C10D4F">
        <w:t xml:space="preserve">           -    5 контрольных работ</w:t>
      </w:r>
    </w:p>
    <w:p w:rsidR="00DB01DB" w:rsidRPr="00C10D4F" w:rsidRDefault="00DB01DB" w:rsidP="00DB01DB">
      <w:pPr>
        <w:spacing w:line="360" w:lineRule="auto"/>
      </w:pPr>
      <w:r w:rsidRPr="00C10D4F">
        <w:t xml:space="preserve">           -    1 зачёта</w:t>
      </w:r>
    </w:p>
    <w:p w:rsidR="00DB01DB" w:rsidRPr="00DB01DB" w:rsidRDefault="00DB01DB">
      <w:pPr>
        <w:rPr>
          <w:lang w:val="en-US"/>
        </w:rPr>
      </w:pPr>
    </w:p>
    <w:sectPr w:rsidR="00DB01DB" w:rsidRPr="00DB01DB" w:rsidSect="004A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0090C"/>
    <w:multiLevelType w:val="hybridMultilevel"/>
    <w:tmpl w:val="9F20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30E2"/>
    <w:multiLevelType w:val="hybridMultilevel"/>
    <w:tmpl w:val="56349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DB"/>
    <w:rsid w:val="004A0691"/>
    <w:rsid w:val="00D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B01DB"/>
    <w:pPr>
      <w:jc w:val="center"/>
    </w:pPr>
    <w:rPr>
      <w:sz w:val="72"/>
    </w:rPr>
  </w:style>
  <w:style w:type="character" w:customStyle="1" w:styleId="20">
    <w:name w:val="Основной текст 2 Знак"/>
    <w:basedOn w:val="a0"/>
    <w:link w:val="2"/>
    <w:uiPriority w:val="99"/>
    <w:rsid w:val="00DB01DB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3">
    <w:name w:val="List Paragraph"/>
    <w:basedOn w:val="a"/>
    <w:uiPriority w:val="99"/>
    <w:qFormat/>
    <w:rsid w:val="00DB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uiPriority w:val="99"/>
    <w:locked/>
    <w:rsid w:val="00DB01DB"/>
    <w:rPr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DB01DB"/>
    <w:pPr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22">
    <w:name w:val="Body Text Indent 2"/>
    <w:basedOn w:val="a"/>
    <w:link w:val="23"/>
    <w:rsid w:val="00DB01D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B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B01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Антонинкова</cp:lastModifiedBy>
  <cp:revision>1</cp:revision>
  <dcterms:created xsi:type="dcterms:W3CDTF">2018-11-12T04:12:00Z</dcterms:created>
  <dcterms:modified xsi:type="dcterms:W3CDTF">2018-11-12T04:12:00Z</dcterms:modified>
</cp:coreProperties>
</file>